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860"/>
        <w:gridCol w:w="1077"/>
        <w:gridCol w:w="4167"/>
      </w:tblGrid>
      <w:tr w:rsidR="0076654A" w:rsidRPr="00B7328D" w:rsidTr="007B032B">
        <w:trPr>
          <w:cantSplit/>
          <w:trHeight w:hRule="exact" w:val="1021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jc w:val="center"/>
            </w:pPr>
            <w:r w:rsidRPr="00B7328D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49.8pt" o:ole="" fillcolor="window">
                  <v:imagedata r:id="rId6" o:title=""/>
                </v:shape>
                <o:OLEObject Type="Embed" ProgID="Word.Picture.8" ShapeID="_x0000_i1025" DrawAspect="Content" ObjectID="_1842594276" r:id="rId7"/>
              </w:object>
            </w:r>
          </w:p>
        </w:tc>
        <w:tc>
          <w:tcPr>
            <w:tcW w:w="1077" w:type="dxa"/>
          </w:tcPr>
          <w:p w:rsidR="0076654A" w:rsidRPr="00B7328D" w:rsidRDefault="0076654A" w:rsidP="00D53F99"/>
        </w:tc>
        <w:tc>
          <w:tcPr>
            <w:tcW w:w="4167" w:type="dxa"/>
          </w:tcPr>
          <w:p w:rsidR="0076654A" w:rsidRPr="00B7328D" w:rsidRDefault="0076654A" w:rsidP="00D53F99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76654A" w:rsidRPr="00B7328D" w:rsidTr="007B032B">
        <w:tblPrEx>
          <w:tblCellMar>
            <w:left w:w="89" w:type="dxa"/>
            <w:right w:w="89" w:type="dxa"/>
          </w:tblCellMar>
        </w:tblPrEx>
        <w:trPr>
          <w:cantSplit/>
          <w:trHeight w:hRule="exact" w:val="2702"/>
        </w:trPr>
        <w:tc>
          <w:tcPr>
            <w:tcW w:w="4678" w:type="dxa"/>
            <w:gridSpan w:val="4"/>
          </w:tcPr>
          <w:p w:rsidR="0076654A" w:rsidRPr="00B7328D" w:rsidRDefault="0076654A" w:rsidP="00D53F99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МИНФИН РОССИИ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7328D">
              <w:rPr>
                <w:bCs/>
                <w:sz w:val="20"/>
              </w:rPr>
              <w:t>ФЕДЕРАЛЬНАЯ НАЛОГОВАЯ СЛУЖБА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УПРАВЛЕНИЕ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28D">
              <w:rPr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  <w:r w:rsidRPr="00B7328D">
              <w:rPr>
                <w:bCs/>
                <w:sz w:val="16"/>
                <w:szCs w:val="16"/>
              </w:rPr>
              <w:t xml:space="preserve">ПО </w:t>
            </w:r>
            <w:r>
              <w:rPr>
                <w:bCs/>
                <w:sz w:val="16"/>
                <w:szCs w:val="16"/>
              </w:rPr>
              <w:t>РОСТОВСКОЙ ОБЛАСТИ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Pr="00B7328D">
              <w:rPr>
                <w:b/>
                <w:bCs/>
                <w:sz w:val="16"/>
                <w:szCs w:val="16"/>
              </w:rPr>
              <w:t>ИНСПЕКЦИЯ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7328D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13 ПО РОСТОВСКОЙ ОБЛАСТИ</w:t>
            </w:r>
          </w:p>
          <w:p w:rsidR="0076654A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proofErr w:type="gramStart"/>
            <w:r w:rsidRPr="00B7328D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Межрайонная </w:t>
            </w:r>
            <w:r w:rsidRPr="00B7328D">
              <w:rPr>
                <w:sz w:val="16"/>
                <w:szCs w:val="16"/>
              </w:rPr>
              <w:t>ИФНС России</w:t>
            </w:r>
            <w:r>
              <w:rPr>
                <w:sz w:val="16"/>
                <w:szCs w:val="16"/>
              </w:rPr>
              <w:t xml:space="preserve"> № 13</w:t>
            </w:r>
            <w:proofErr w:type="gramEnd"/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  <w:r>
              <w:rPr>
                <w:sz w:val="16"/>
                <w:szCs w:val="16"/>
              </w:rPr>
              <w:t xml:space="preserve"> по Ростовской области</w:t>
            </w:r>
            <w:r w:rsidRPr="00B7328D">
              <w:rPr>
                <w:sz w:val="16"/>
                <w:szCs w:val="16"/>
              </w:rPr>
              <w:t>)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</w:t>
            </w:r>
            <w:r w:rsidRPr="00B7328D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Ермака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104</w:t>
            </w:r>
            <w:r w:rsidRPr="00B7328D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г.</w:t>
            </w:r>
            <w:r w:rsidR="0062344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Новочеркасск</w:t>
            </w:r>
            <w:r w:rsidRPr="00B7328D">
              <w:rPr>
                <w:sz w:val="16"/>
                <w:szCs w:val="16"/>
              </w:rPr>
              <w:t>,</w:t>
            </w:r>
            <w:r w:rsidR="0062344D">
              <w:rPr>
                <w:sz w:val="16"/>
                <w:szCs w:val="16"/>
              </w:rPr>
              <w:t xml:space="preserve"> Ростовская область, </w:t>
            </w:r>
            <w:r>
              <w:rPr>
                <w:sz w:val="16"/>
                <w:szCs w:val="16"/>
              </w:rPr>
              <w:t>346407</w:t>
            </w:r>
          </w:p>
          <w:p w:rsidR="0076654A" w:rsidRPr="00B7328D" w:rsidRDefault="0076654A" w:rsidP="00D53F9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7328D">
              <w:rPr>
                <w:sz w:val="16"/>
                <w:szCs w:val="16"/>
              </w:rPr>
              <w:t>Телефон:(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 w:rsidR="0062344D">
              <w:rPr>
                <w:sz w:val="16"/>
                <w:szCs w:val="16"/>
              </w:rPr>
              <w:t>215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132</w:t>
            </w:r>
            <w:r w:rsidRPr="00B7328D">
              <w:rPr>
                <w:sz w:val="16"/>
                <w:szCs w:val="16"/>
              </w:rPr>
              <w:t>; Телефакс:(</w:t>
            </w:r>
            <w:r>
              <w:rPr>
                <w:sz w:val="16"/>
                <w:szCs w:val="16"/>
              </w:rPr>
              <w:t>8635</w:t>
            </w:r>
            <w:r w:rsidRPr="00B7328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</w:t>
            </w:r>
            <w:r w:rsidR="0062344D">
              <w:rPr>
                <w:sz w:val="16"/>
                <w:szCs w:val="16"/>
              </w:rPr>
              <w:t>15</w:t>
            </w:r>
            <w:r w:rsidR="009F7A1B">
              <w:rPr>
                <w:sz w:val="16"/>
                <w:szCs w:val="16"/>
              </w:rPr>
              <w:t>-</w:t>
            </w:r>
            <w:r w:rsidR="0062344D">
              <w:rPr>
                <w:sz w:val="16"/>
                <w:szCs w:val="16"/>
              </w:rPr>
              <w:t>131</w:t>
            </w:r>
            <w:r w:rsidRPr="00B7328D">
              <w:rPr>
                <w:sz w:val="16"/>
                <w:szCs w:val="16"/>
              </w:rPr>
              <w:t>;</w:t>
            </w:r>
          </w:p>
          <w:p w:rsidR="0076654A" w:rsidRPr="00B7328D" w:rsidRDefault="0076654A" w:rsidP="00D53F99">
            <w:pPr>
              <w:jc w:val="center"/>
              <w:rPr>
                <w:b/>
                <w:sz w:val="16"/>
                <w:szCs w:val="16"/>
              </w:rPr>
            </w:pPr>
            <w:r w:rsidRPr="00B7328D">
              <w:rPr>
                <w:sz w:val="16"/>
                <w:szCs w:val="16"/>
                <w:lang w:val="en-US"/>
              </w:rPr>
              <w:t>www</w:t>
            </w:r>
            <w:r w:rsidRPr="00B7328D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nalog</w:t>
            </w:r>
            <w:proofErr w:type="spellEnd"/>
            <w:r w:rsidRPr="00B7328D">
              <w:rPr>
                <w:sz w:val="16"/>
                <w:szCs w:val="16"/>
              </w:rPr>
              <w:t>.</w:t>
            </w:r>
            <w:proofErr w:type="spellStart"/>
            <w:r w:rsidR="00635B22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635B22" w:rsidRPr="00C57A51">
              <w:rPr>
                <w:sz w:val="16"/>
                <w:szCs w:val="16"/>
              </w:rPr>
              <w:t>.</w:t>
            </w:r>
            <w:proofErr w:type="spellStart"/>
            <w:r w:rsidRPr="00B7328D"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76654A" w:rsidRPr="00B7328D" w:rsidRDefault="0076654A" w:rsidP="00D53F99">
            <w:pPr>
              <w:rPr>
                <w:sz w:val="12"/>
              </w:rPr>
            </w:pPr>
          </w:p>
        </w:tc>
        <w:tc>
          <w:tcPr>
            <w:tcW w:w="4167" w:type="dxa"/>
            <w:vMerge w:val="restart"/>
          </w:tcPr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УФНС России по Ростовской области</w:t>
            </w:r>
          </w:p>
          <w:p w:rsidR="001504A7" w:rsidRPr="00546092" w:rsidRDefault="001504A7" w:rsidP="001504A7">
            <w:pPr>
              <w:ind w:left="13"/>
              <w:rPr>
                <w:sz w:val="28"/>
              </w:rPr>
            </w:pPr>
            <w:r w:rsidRPr="00546092">
              <w:rPr>
                <w:sz w:val="28"/>
              </w:rPr>
              <w:t>Отдел камерального контроля №</w:t>
            </w:r>
            <w:r>
              <w:rPr>
                <w:sz w:val="28"/>
              </w:rPr>
              <w:t xml:space="preserve"> 2</w:t>
            </w:r>
          </w:p>
          <w:p w:rsidR="004E1730" w:rsidRPr="00B22B10" w:rsidRDefault="004E1730" w:rsidP="004E1730">
            <w:pPr>
              <w:keepLines/>
              <w:rPr>
                <w:sz w:val="28"/>
                <w:szCs w:val="28"/>
              </w:rPr>
            </w:pPr>
          </w:p>
          <w:p w:rsidR="0076654A" w:rsidRPr="00B7328D" w:rsidRDefault="00561D7B" w:rsidP="00C57A51">
            <w:pPr>
              <w:pStyle w:val="a3"/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404" w:type="dxa"/>
            <w:vAlign w:val="bottom"/>
          </w:tcPr>
          <w:p w:rsidR="0076654A" w:rsidRPr="00B7328D" w:rsidRDefault="0076654A" w:rsidP="00D53F99">
            <w:r w:rsidRPr="00B7328D">
              <w:t>№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:rsidR="0076654A" w:rsidRPr="00B7328D" w:rsidRDefault="0076654A" w:rsidP="00D53F99"/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:rsidR="0076654A" w:rsidRPr="00B7328D" w:rsidRDefault="0076654A" w:rsidP="00D53F9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16"/>
              </w:rPr>
            </w:pPr>
          </w:p>
        </w:tc>
      </w:tr>
      <w:tr w:rsidR="0076654A" w:rsidRPr="00B7328D" w:rsidTr="007B032B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76654A" w:rsidRPr="00B7328D" w:rsidRDefault="0076654A" w:rsidP="00D53F99">
            <w:r w:rsidRPr="00B7328D">
              <w:t>На №</w:t>
            </w:r>
          </w:p>
        </w:tc>
        <w:tc>
          <w:tcPr>
            <w:tcW w:w="3769" w:type="dxa"/>
            <w:gridSpan w:val="3"/>
            <w:tcBorders>
              <w:bottom w:val="single" w:sz="4" w:space="0" w:color="auto"/>
            </w:tcBorders>
            <w:vAlign w:val="bottom"/>
          </w:tcPr>
          <w:p w:rsidR="0076654A" w:rsidRPr="00EE3B81" w:rsidRDefault="0076654A" w:rsidP="0062344D">
            <w:pPr>
              <w:rPr>
                <w:sz w:val="22"/>
              </w:rPr>
            </w:pP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20"/>
              </w:rPr>
            </w:pPr>
          </w:p>
        </w:tc>
      </w:tr>
      <w:tr w:rsidR="0076654A" w:rsidRPr="00B7328D" w:rsidTr="007B032B">
        <w:trPr>
          <w:cantSplit/>
          <w:trHeight w:hRule="exact" w:val="799"/>
        </w:trPr>
        <w:tc>
          <w:tcPr>
            <w:tcW w:w="909" w:type="dxa"/>
            <w:vAlign w:val="bottom"/>
          </w:tcPr>
          <w:p w:rsidR="0076654A" w:rsidRPr="00B7328D" w:rsidRDefault="0076654A" w:rsidP="00D53F9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769" w:type="dxa"/>
            <w:gridSpan w:val="3"/>
            <w:tcBorders>
              <w:top w:val="single" w:sz="4" w:space="0" w:color="auto"/>
            </w:tcBorders>
            <w:vAlign w:val="bottom"/>
          </w:tcPr>
          <w:p w:rsidR="0076654A" w:rsidRPr="001504A7" w:rsidRDefault="001504A7" w:rsidP="00FA4B21">
            <w:r w:rsidRPr="001504A7">
              <w:t>Пояснительная записка к отчету 5-П</w:t>
            </w:r>
            <w:r w:rsidR="00465AAF">
              <w:t>М</w:t>
            </w:r>
            <w:r w:rsidR="00323C5A">
              <w:t xml:space="preserve"> </w:t>
            </w:r>
            <w:r w:rsidR="00FA4B21">
              <w:t>н</w:t>
            </w:r>
            <w:r w:rsidR="00323C5A">
              <w:t xml:space="preserve">а </w:t>
            </w:r>
            <w:r w:rsidR="00FA4B21">
              <w:t>01.04.2026</w:t>
            </w:r>
          </w:p>
        </w:tc>
        <w:tc>
          <w:tcPr>
            <w:tcW w:w="107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  <w:tc>
          <w:tcPr>
            <w:tcW w:w="4167" w:type="dxa"/>
            <w:vMerge/>
          </w:tcPr>
          <w:p w:rsidR="0076654A" w:rsidRPr="00B7328D" w:rsidRDefault="0076654A" w:rsidP="00D53F99">
            <w:pPr>
              <w:rPr>
                <w:sz w:val="8"/>
              </w:rPr>
            </w:pPr>
          </w:p>
        </w:tc>
      </w:tr>
    </w:tbl>
    <w:p w:rsidR="001E1E83" w:rsidRDefault="001E1E83" w:rsidP="001E1E83">
      <w:pPr>
        <w:ind w:firstLine="709"/>
        <w:jc w:val="center"/>
        <w:rPr>
          <w:b/>
          <w:sz w:val="26"/>
          <w:szCs w:val="26"/>
        </w:rPr>
      </w:pPr>
    </w:p>
    <w:p w:rsidR="001504A7" w:rsidRPr="00B2317F" w:rsidRDefault="001504A7" w:rsidP="001E1E83">
      <w:pPr>
        <w:ind w:firstLine="709"/>
        <w:jc w:val="center"/>
        <w:rPr>
          <w:b/>
          <w:sz w:val="26"/>
          <w:szCs w:val="26"/>
        </w:rPr>
      </w:pPr>
      <w:r w:rsidRPr="00B2317F">
        <w:rPr>
          <w:b/>
          <w:sz w:val="26"/>
          <w:szCs w:val="26"/>
        </w:rPr>
        <w:t>Пояснительная записка к отчету по форме № 5-П</w:t>
      </w:r>
      <w:r w:rsidR="00465AAF">
        <w:rPr>
          <w:b/>
          <w:sz w:val="26"/>
          <w:szCs w:val="26"/>
        </w:rPr>
        <w:t>М</w:t>
      </w:r>
      <w:r w:rsidRPr="00B2317F">
        <w:rPr>
          <w:b/>
          <w:sz w:val="26"/>
          <w:szCs w:val="26"/>
        </w:rPr>
        <w:t xml:space="preserve"> </w:t>
      </w:r>
    </w:p>
    <w:p w:rsidR="001504A7" w:rsidRDefault="00630020" w:rsidP="001E1E83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по состоянию на 0</w:t>
      </w:r>
      <w:r w:rsidR="00FA4B2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</w:t>
      </w:r>
      <w:r w:rsidR="007B032B">
        <w:rPr>
          <w:b/>
          <w:sz w:val="26"/>
          <w:szCs w:val="26"/>
        </w:rPr>
        <w:t>0</w:t>
      </w:r>
      <w:r w:rsidR="00FA4B21">
        <w:rPr>
          <w:b/>
          <w:sz w:val="26"/>
          <w:szCs w:val="26"/>
        </w:rPr>
        <w:t>4</w:t>
      </w:r>
      <w:r w:rsidR="001504A7" w:rsidRPr="00B2317F">
        <w:rPr>
          <w:b/>
          <w:sz w:val="26"/>
          <w:szCs w:val="26"/>
        </w:rPr>
        <w:t>.202</w:t>
      </w:r>
      <w:r w:rsidR="007B032B">
        <w:rPr>
          <w:b/>
          <w:sz w:val="26"/>
          <w:szCs w:val="26"/>
        </w:rPr>
        <w:t>6</w:t>
      </w:r>
    </w:p>
    <w:p w:rsidR="00982B88" w:rsidRPr="00B2317F" w:rsidRDefault="00982B88" w:rsidP="001E1E83">
      <w:pPr>
        <w:ind w:firstLine="709"/>
        <w:jc w:val="center"/>
        <w:rPr>
          <w:b/>
          <w:sz w:val="26"/>
          <w:szCs w:val="26"/>
        </w:rPr>
      </w:pPr>
    </w:p>
    <w:p w:rsidR="00BD20EF" w:rsidRPr="00DC7826" w:rsidRDefault="008E2416" w:rsidP="00DD61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1504A7" w:rsidRPr="00DC7826">
        <w:rPr>
          <w:sz w:val="26"/>
          <w:szCs w:val="26"/>
        </w:rPr>
        <w:t>Межрайонная</w:t>
      </w:r>
      <w:proofErr w:type="gramEnd"/>
      <w:r w:rsidR="001504A7" w:rsidRPr="00DC7826">
        <w:rPr>
          <w:sz w:val="26"/>
          <w:szCs w:val="26"/>
        </w:rPr>
        <w:t xml:space="preserve"> ИФНС  №13 по Ростовской области направляет пояснительную записку к сформированному отчету 5-П</w:t>
      </w:r>
      <w:r w:rsidR="00465AAF" w:rsidRPr="00DC7826">
        <w:rPr>
          <w:sz w:val="26"/>
          <w:szCs w:val="26"/>
        </w:rPr>
        <w:t>М</w:t>
      </w:r>
      <w:r w:rsidR="001504A7" w:rsidRPr="00DC7826">
        <w:rPr>
          <w:sz w:val="26"/>
          <w:szCs w:val="26"/>
        </w:rPr>
        <w:t xml:space="preserve"> </w:t>
      </w:r>
      <w:r w:rsidR="002639FB" w:rsidRPr="00DC7826">
        <w:rPr>
          <w:sz w:val="26"/>
          <w:szCs w:val="26"/>
        </w:rPr>
        <w:t xml:space="preserve">по </w:t>
      </w:r>
      <w:r w:rsidR="004C509A">
        <w:rPr>
          <w:sz w:val="26"/>
          <w:szCs w:val="26"/>
        </w:rPr>
        <w:t>городу</w:t>
      </w:r>
      <w:r w:rsidR="0078229C">
        <w:rPr>
          <w:sz w:val="26"/>
          <w:szCs w:val="26"/>
        </w:rPr>
        <w:t xml:space="preserve"> </w:t>
      </w:r>
      <w:r w:rsidR="00DD618A">
        <w:rPr>
          <w:sz w:val="26"/>
          <w:szCs w:val="26"/>
        </w:rPr>
        <w:t xml:space="preserve">Новочеркасску </w:t>
      </w:r>
      <w:r w:rsidR="00CF7E29" w:rsidRPr="000F3186">
        <w:rPr>
          <w:sz w:val="26"/>
          <w:szCs w:val="26"/>
        </w:rPr>
        <w:t xml:space="preserve">ОКТМО </w:t>
      </w:r>
      <w:r w:rsidR="00DD618A">
        <w:rPr>
          <w:sz w:val="26"/>
          <w:szCs w:val="26"/>
        </w:rPr>
        <w:t>6072700</w:t>
      </w:r>
      <w:r w:rsidR="00CF7E29">
        <w:rPr>
          <w:sz w:val="26"/>
          <w:szCs w:val="26"/>
        </w:rPr>
        <w:t xml:space="preserve"> </w:t>
      </w:r>
      <w:r w:rsidR="00630020" w:rsidRPr="00DC7826">
        <w:rPr>
          <w:sz w:val="26"/>
          <w:szCs w:val="26"/>
        </w:rPr>
        <w:t>по состоянию на 01.</w:t>
      </w:r>
      <w:r w:rsidR="007B032B" w:rsidRPr="00DC7826">
        <w:rPr>
          <w:sz w:val="26"/>
          <w:szCs w:val="26"/>
        </w:rPr>
        <w:t>0</w:t>
      </w:r>
      <w:r w:rsidR="00FA4B21">
        <w:rPr>
          <w:sz w:val="26"/>
          <w:szCs w:val="26"/>
        </w:rPr>
        <w:t>4</w:t>
      </w:r>
      <w:r w:rsidR="001504A7" w:rsidRPr="00DC7826">
        <w:rPr>
          <w:sz w:val="26"/>
          <w:szCs w:val="26"/>
        </w:rPr>
        <w:t>.202</w:t>
      </w:r>
      <w:r w:rsidR="007B032B" w:rsidRPr="00DC7826">
        <w:rPr>
          <w:sz w:val="26"/>
          <w:szCs w:val="26"/>
        </w:rPr>
        <w:t>6</w:t>
      </w:r>
      <w:r w:rsidR="008A0F7C" w:rsidRPr="00DC7826">
        <w:rPr>
          <w:sz w:val="26"/>
          <w:szCs w:val="26"/>
        </w:rPr>
        <w:t xml:space="preserve">г. </w:t>
      </w:r>
      <w:r w:rsidR="00DD618A" w:rsidRPr="0057029C">
        <w:rPr>
          <w:sz w:val="28"/>
          <w:szCs w:val="28"/>
        </w:rPr>
        <w:t xml:space="preserve">Невыполнение контрольных соотношений </w:t>
      </w:r>
      <w:r w:rsidR="00DD618A">
        <w:rPr>
          <w:sz w:val="28"/>
          <w:szCs w:val="28"/>
        </w:rPr>
        <w:t>сформировано некорректно.</w:t>
      </w:r>
      <w:r w:rsidR="00DD618A" w:rsidRPr="0057029C">
        <w:rPr>
          <w:sz w:val="28"/>
          <w:szCs w:val="28"/>
        </w:rPr>
        <w:t xml:space="preserve"> Налогоплательщиком </w:t>
      </w:r>
      <w:r w:rsidR="00DD618A" w:rsidRPr="00DD618A">
        <w:rPr>
          <w:sz w:val="28"/>
          <w:szCs w:val="28"/>
        </w:rPr>
        <w:t>ОБЩЕСТВО С ОГРАНИЧЕННОЙ ОТВЕТСТВЕННОСТЬЮ "ДОНСКАЯ КОМПАНИЯ МЕТАЛЛООБРАБОТКИ"</w:t>
      </w:r>
      <w:r w:rsidR="00DD618A">
        <w:rPr>
          <w:sz w:val="28"/>
          <w:szCs w:val="28"/>
        </w:rPr>
        <w:t xml:space="preserve"> ИНН </w:t>
      </w:r>
      <w:r w:rsidR="00DD618A" w:rsidRPr="00DD618A">
        <w:rPr>
          <w:sz w:val="28"/>
          <w:szCs w:val="28"/>
        </w:rPr>
        <w:t>6150076916</w:t>
      </w:r>
      <w:r w:rsidR="00DD618A">
        <w:rPr>
          <w:sz w:val="28"/>
          <w:szCs w:val="28"/>
        </w:rPr>
        <w:t xml:space="preserve"> </w:t>
      </w:r>
      <w:r w:rsidR="00DD618A" w:rsidRPr="0057029C">
        <w:rPr>
          <w:sz w:val="28"/>
          <w:szCs w:val="28"/>
        </w:rPr>
        <w:t xml:space="preserve">в декларации по налогу на прибыль за </w:t>
      </w:r>
      <w:r w:rsidR="00DD618A">
        <w:rPr>
          <w:sz w:val="28"/>
          <w:szCs w:val="28"/>
        </w:rPr>
        <w:t>3</w:t>
      </w:r>
      <w:r w:rsidR="00DD618A" w:rsidRPr="0057029C">
        <w:rPr>
          <w:sz w:val="28"/>
          <w:szCs w:val="28"/>
        </w:rPr>
        <w:t xml:space="preserve"> месяц</w:t>
      </w:r>
      <w:r w:rsidR="00DD618A">
        <w:rPr>
          <w:sz w:val="28"/>
          <w:szCs w:val="28"/>
        </w:rPr>
        <w:t>а</w:t>
      </w:r>
      <w:r w:rsidR="00DD618A" w:rsidRPr="0057029C">
        <w:rPr>
          <w:sz w:val="28"/>
          <w:szCs w:val="28"/>
        </w:rPr>
        <w:t xml:space="preserve"> 202</w:t>
      </w:r>
      <w:r w:rsidR="00DD618A">
        <w:rPr>
          <w:sz w:val="28"/>
          <w:szCs w:val="28"/>
        </w:rPr>
        <w:t>6</w:t>
      </w:r>
      <w:r w:rsidR="00DD618A" w:rsidRPr="0057029C">
        <w:rPr>
          <w:sz w:val="28"/>
          <w:szCs w:val="28"/>
        </w:rPr>
        <w:t xml:space="preserve"> года по строке 1</w:t>
      </w:r>
      <w:r w:rsidR="00DD618A">
        <w:rPr>
          <w:sz w:val="28"/>
          <w:szCs w:val="28"/>
        </w:rPr>
        <w:t>0</w:t>
      </w:r>
      <w:r w:rsidR="00DD618A" w:rsidRPr="0057029C">
        <w:rPr>
          <w:sz w:val="28"/>
          <w:szCs w:val="28"/>
        </w:rPr>
        <w:t xml:space="preserve">0 Листа 02 налоговая база для исчисления налога отражена в </w:t>
      </w:r>
      <w:r w:rsidR="00DD618A" w:rsidRPr="00EB02C1">
        <w:rPr>
          <w:sz w:val="28"/>
          <w:szCs w:val="28"/>
        </w:rPr>
        <w:t xml:space="preserve">размере </w:t>
      </w:r>
      <w:r w:rsidR="00DD618A" w:rsidRPr="00DD618A">
        <w:rPr>
          <w:sz w:val="28"/>
          <w:szCs w:val="28"/>
        </w:rPr>
        <w:t>9</w:t>
      </w:r>
      <w:r w:rsidR="00DD618A">
        <w:rPr>
          <w:sz w:val="28"/>
          <w:szCs w:val="28"/>
        </w:rPr>
        <w:t xml:space="preserve"> </w:t>
      </w:r>
      <w:r w:rsidR="00DD618A" w:rsidRPr="00DD618A">
        <w:rPr>
          <w:sz w:val="28"/>
          <w:szCs w:val="28"/>
        </w:rPr>
        <w:t>383</w:t>
      </w:r>
      <w:r w:rsidR="00DD618A" w:rsidRPr="00EB02C1">
        <w:rPr>
          <w:sz w:val="28"/>
          <w:szCs w:val="28"/>
        </w:rPr>
        <w:t xml:space="preserve"> руб., сумма налога в бюджет субъекта  по строке 200 исчислена в размере </w:t>
      </w:r>
      <w:r w:rsidR="00DD618A" w:rsidRPr="00DD618A">
        <w:rPr>
          <w:sz w:val="28"/>
          <w:szCs w:val="28"/>
        </w:rPr>
        <w:t>1</w:t>
      </w:r>
      <w:r w:rsidR="00DD618A">
        <w:rPr>
          <w:sz w:val="28"/>
          <w:szCs w:val="28"/>
        </w:rPr>
        <w:t xml:space="preserve"> </w:t>
      </w:r>
      <w:r w:rsidR="00DD618A" w:rsidRPr="00DD618A">
        <w:rPr>
          <w:sz w:val="28"/>
          <w:szCs w:val="28"/>
        </w:rPr>
        <w:t>595</w:t>
      </w:r>
      <w:r w:rsidR="00DD618A" w:rsidRPr="00EB02C1">
        <w:rPr>
          <w:sz w:val="28"/>
          <w:szCs w:val="28"/>
        </w:rPr>
        <w:t xml:space="preserve"> руб. Таким образом контрольное соотношение </w:t>
      </w:r>
      <w:r w:rsidR="00DD618A" w:rsidRPr="00DD618A">
        <w:rPr>
          <w:sz w:val="28"/>
          <w:szCs w:val="28"/>
        </w:rPr>
        <w:t>стр.1320 гр.1</w:t>
      </w:r>
      <w:proofErr w:type="gramStart"/>
      <w:r w:rsidR="00DD618A" w:rsidRPr="00DD618A">
        <w:rPr>
          <w:sz w:val="28"/>
          <w:szCs w:val="28"/>
        </w:rPr>
        <w:t xml:space="preserve"> :</w:t>
      </w:r>
      <w:proofErr w:type="gramEnd"/>
      <w:r w:rsidR="00DD618A" w:rsidRPr="00DD618A">
        <w:rPr>
          <w:sz w:val="28"/>
          <w:szCs w:val="28"/>
        </w:rPr>
        <w:t xml:space="preserve"> стр.1310 гр.1 х 100 гр.1 &lt;= 17</w:t>
      </w:r>
      <w:r w:rsidR="00DD618A">
        <w:rPr>
          <w:sz w:val="28"/>
          <w:szCs w:val="28"/>
        </w:rPr>
        <w:t xml:space="preserve"> и </w:t>
      </w:r>
      <w:r w:rsidR="00DD618A" w:rsidRPr="00DD618A">
        <w:rPr>
          <w:sz w:val="28"/>
          <w:szCs w:val="28"/>
        </w:rPr>
        <w:t>стр.2320 гр.1: стр.2310 гр.1 х 100 гр.1 &lt;= 17</w:t>
      </w:r>
      <w:r w:rsidR="00DD618A">
        <w:rPr>
          <w:sz w:val="28"/>
          <w:szCs w:val="28"/>
        </w:rPr>
        <w:t xml:space="preserve"> </w:t>
      </w:r>
      <w:r w:rsidR="00DD618A" w:rsidRPr="00EB02C1">
        <w:rPr>
          <w:rFonts w:eastAsia="Calibri"/>
          <w:bCs/>
          <w:iCs/>
          <w:sz w:val="28"/>
          <w:szCs w:val="28"/>
          <w:lang w:eastAsia="en-US"/>
        </w:rPr>
        <w:t>выполнено</w:t>
      </w:r>
      <w:r w:rsidR="00DD618A">
        <w:rPr>
          <w:rFonts w:eastAsia="Calibri"/>
          <w:bCs/>
          <w:iCs/>
          <w:sz w:val="28"/>
          <w:szCs w:val="28"/>
          <w:lang w:eastAsia="en-US"/>
        </w:rPr>
        <w:t xml:space="preserve"> (1 595 руб.</w:t>
      </w:r>
      <w:proofErr w:type="gramStart"/>
      <w:r w:rsidR="00DD618A">
        <w:rPr>
          <w:rFonts w:eastAsia="Calibri"/>
          <w:bCs/>
          <w:iCs/>
          <w:sz w:val="28"/>
          <w:szCs w:val="28"/>
          <w:lang w:eastAsia="en-US"/>
        </w:rPr>
        <w:t xml:space="preserve"> :</w:t>
      </w:r>
      <w:proofErr w:type="gramEnd"/>
      <w:r w:rsidR="00DD618A">
        <w:rPr>
          <w:rFonts w:eastAsia="Calibri"/>
          <w:bCs/>
          <w:iCs/>
          <w:sz w:val="28"/>
          <w:szCs w:val="28"/>
          <w:lang w:eastAsia="en-US"/>
        </w:rPr>
        <w:t xml:space="preserve"> 9 383 руб. </w:t>
      </w:r>
      <w:r w:rsidR="00DD618A" w:rsidRPr="00DD618A">
        <w:rPr>
          <w:sz w:val="28"/>
          <w:szCs w:val="28"/>
        </w:rPr>
        <w:t>1 &lt;= 17</w:t>
      </w:r>
      <w:r w:rsidR="00DD618A">
        <w:rPr>
          <w:sz w:val="28"/>
          <w:szCs w:val="28"/>
        </w:rPr>
        <w:t xml:space="preserve"> </w:t>
      </w:r>
      <w:r w:rsidR="00DD618A">
        <w:rPr>
          <w:sz w:val="28"/>
          <w:szCs w:val="28"/>
        </w:rPr>
        <w:t xml:space="preserve">). Значение строк </w:t>
      </w:r>
      <w:r w:rsidR="001E1E83">
        <w:rPr>
          <w:sz w:val="28"/>
          <w:szCs w:val="28"/>
        </w:rPr>
        <w:t xml:space="preserve">1320, 1310, 2320, 2310 сформировано в отчете с округлением значений. </w:t>
      </w:r>
    </w:p>
    <w:p w:rsidR="001504A7" w:rsidRPr="00982B88" w:rsidRDefault="001504A7" w:rsidP="00A25775">
      <w:pPr>
        <w:jc w:val="both"/>
        <w:rPr>
          <w:sz w:val="28"/>
          <w:szCs w:val="28"/>
        </w:rPr>
      </w:pPr>
    </w:p>
    <w:p w:rsidR="001504A7" w:rsidRPr="00982B88" w:rsidRDefault="00A25775" w:rsidP="00C6138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Снижение</w:t>
      </w:r>
      <w:r w:rsidR="001504A7" w:rsidRPr="00982B88">
        <w:rPr>
          <w:i/>
          <w:sz w:val="28"/>
          <w:szCs w:val="28"/>
        </w:rPr>
        <w:t xml:space="preserve"> более чем на 10% показателей отчета в сравнении с </w:t>
      </w:r>
      <w:r w:rsidR="00F373F0" w:rsidRPr="00982B88">
        <w:rPr>
          <w:i/>
          <w:sz w:val="28"/>
          <w:szCs w:val="28"/>
        </w:rPr>
        <w:t>показателями отчета 5-П</w:t>
      </w:r>
      <w:r>
        <w:rPr>
          <w:i/>
          <w:sz w:val="28"/>
          <w:szCs w:val="28"/>
        </w:rPr>
        <w:t>М</w:t>
      </w:r>
      <w:r w:rsidR="00EC5078" w:rsidRPr="00982B88">
        <w:rPr>
          <w:i/>
          <w:sz w:val="28"/>
          <w:szCs w:val="28"/>
        </w:rPr>
        <w:t xml:space="preserve"> </w:t>
      </w:r>
      <w:r w:rsidR="00F373F0" w:rsidRPr="00982B88">
        <w:rPr>
          <w:i/>
          <w:sz w:val="28"/>
          <w:szCs w:val="28"/>
        </w:rPr>
        <w:t xml:space="preserve"> по состоянию на </w:t>
      </w:r>
      <w:r w:rsidR="00A5456B" w:rsidRPr="00982B88">
        <w:rPr>
          <w:i/>
          <w:sz w:val="28"/>
          <w:szCs w:val="28"/>
        </w:rPr>
        <w:t>01.</w:t>
      </w:r>
      <w:r w:rsidR="00FA4B21">
        <w:rPr>
          <w:i/>
          <w:sz w:val="28"/>
          <w:szCs w:val="28"/>
        </w:rPr>
        <w:t>01</w:t>
      </w:r>
      <w:r w:rsidR="001504A7" w:rsidRPr="00982B88">
        <w:rPr>
          <w:i/>
          <w:sz w:val="28"/>
          <w:szCs w:val="28"/>
        </w:rPr>
        <w:t>.202</w:t>
      </w:r>
      <w:r w:rsidR="00FA4B21">
        <w:rPr>
          <w:i/>
          <w:sz w:val="28"/>
          <w:szCs w:val="28"/>
        </w:rPr>
        <w:t>6</w:t>
      </w:r>
      <w:r w:rsidR="001504A7" w:rsidRPr="00982B88">
        <w:rPr>
          <w:i/>
          <w:sz w:val="28"/>
          <w:szCs w:val="28"/>
        </w:rPr>
        <w:t>г.</w:t>
      </w:r>
      <w:r w:rsidR="00630020" w:rsidRPr="00982B88">
        <w:rPr>
          <w:i/>
          <w:sz w:val="28"/>
          <w:szCs w:val="28"/>
        </w:rPr>
        <w:t xml:space="preserve"> </w:t>
      </w:r>
      <w:r w:rsidR="006D7C87">
        <w:rPr>
          <w:i/>
          <w:sz w:val="28"/>
          <w:szCs w:val="28"/>
        </w:rPr>
        <w:t>не выявлено</w:t>
      </w:r>
    </w:p>
    <w:tbl>
      <w:tblPr>
        <w:tblW w:w="9761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7693"/>
      </w:tblGrid>
      <w:tr w:rsidR="001504A7" w:rsidRPr="00B2317F" w:rsidTr="00465AAF">
        <w:trPr>
          <w:trHeight w:val="35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both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                             Пояснение причин</w:t>
            </w:r>
          </w:p>
        </w:tc>
      </w:tr>
      <w:tr w:rsidR="001504A7" w:rsidRPr="00B2317F" w:rsidTr="000F3186">
        <w:trPr>
          <w:trHeight w:val="496"/>
        </w:trPr>
        <w:tc>
          <w:tcPr>
            <w:tcW w:w="2068" w:type="dxa"/>
          </w:tcPr>
          <w:p w:rsidR="001504A7" w:rsidRPr="000616DA" w:rsidRDefault="001504A7" w:rsidP="00477C3A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Pr="00834DB2" w:rsidRDefault="001504A7" w:rsidP="00834DB2">
            <w:pPr>
              <w:jc w:val="both"/>
              <w:rPr>
                <w:sz w:val="26"/>
                <w:szCs w:val="26"/>
              </w:rPr>
            </w:pPr>
          </w:p>
        </w:tc>
      </w:tr>
    </w:tbl>
    <w:p w:rsidR="001504A7" w:rsidRPr="00982B88" w:rsidRDefault="001504A7" w:rsidP="001504A7">
      <w:pPr>
        <w:ind w:firstLine="567"/>
        <w:jc w:val="center"/>
        <w:rPr>
          <w:i/>
          <w:sz w:val="28"/>
          <w:szCs w:val="28"/>
        </w:rPr>
      </w:pPr>
      <w:r w:rsidRPr="00982B88">
        <w:rPr>
          <w:i/>
          <w:sz w:val="28"/>
          <w:szCs w:val="28"/>
        </w:rPr>
        <w:t>Ручная корректировка</w:t>
      </w: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"/>
        <w:gridCol w:w="2068"/>
        <w:gridCol w:w="7698"/>
      </w:tblGrid>
      <w:tr w:rsidR="001504A7" w:rsidRPr="00B2317F" w:rsidTr="001E1E83">
        <w:trPr>
          <w:gridBefore w:val="1"/>
          <w:wBefore w:w="22" w:type="dxa"/>
          <w:trHeight w:val="270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 xml:space="preserve">    Показатель</w:t>
            </w:r>
          </w:p>
        </w:tc>
        <w:tc>
          <w:tcPr>
            <w:tcW w:w="7693" w:type="dxa"/>
          </w:tcPr>
          <w:p w:rsidR="001504A7" w:rsidRPr="00B2317F" w:rsidRDefault="001504A7" w:rsidP="009B291B">
            <w:pPr>
              <w:widowControl w:val="0"/>
              <w:ind w:left="-27" w:firstLine="720"/>
              <w:jc w:val="center"/>
              <w:rPr>
                <w:sz w:val="26"/>
                <w:szCs w:val="26"/>
              </w:rPr>
            </w:pPr>
            <w:r w:rsidRPr="00B2317F">
              <w:rPr>
                <w:sz w:val="26"/>
                <w:szCs w:val="26"/>
              </w:rPr>
              <w:t>Пояснение причин</w:t>
            </w:r>
          </w:p>
        </w:tc>
      </w:tr>
      <w:tr w:rsidR="001504A7" w:rsidRPr="00B2317F" w:rsidTr="001E1E83">
        <w:trPr>
          <w:gridBefore w:val="1"/>
          <w:wBefore w:w="22" w:type="dxa"/>
          <w:trHeight w:val="367"/>
        </w:trPr>
        <w:tc>
          <w:tcPr>
            <w:tcW w:w="2068" w:type="dxa"/>
          </w:tcPr>
          <w:p w:rsidR="001504A7" w:rsidRPr="00B2317F" w:rsidRDefault="001504A7" w:rsidP="009B291B">
            <w:pPr>
              <w:widowControl w:val="0"/>
              <w:ind w:left="-27"/>
              <w:jc w:val="both"/>
              <w:rPr>
                <w:sz w:val="26"/>
                <w:szCs w:val="26"/>
              </w:rPr>
            </w:pPr>
          </w:p>
        </w:tc>
        <w:tc>
          <w:tcPr>
            <w:tcW w:w="7693" w:type="dxa"/>
          </w:tcPr>
          <w:p w:rsidR="001504A7" w:rsidRDefault="001504A7" w:rsidP="001504A7">
            <w:pPr>
              <w:jc w:val="both"/>
              <w:rPr>
                <w:sz w:val="26"/>
                <w:szCs w:val="26"/>
              </w:rPr>
            </w:pPr>
          </w:p>
        </w:tc>
      </w:tr>
      <w:tr w:rsidR="001504A7" w:rsidRPr="00F2671F" w:rsidTr="001E1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6"/>
        </w:trPr>
        <w:tc>
          <w:tcPr>
            <w:tcW w:w="9788" w:type="dxa"/>
            <w:gridSpan w:val="3"/>
          </w:tcPr>
          <w:p w:rsidR="001504A7" w:rsidRDefault="001504A7" w:rsidP="009B291B">
            <w:pPr>
              <w:rPr>
                <w:sz w:val="22"/>
                <w:szCs w:val="22"/>
              </w:rPr>
            </w:pPr>
          </w:p>
          <w:tbl>
            <w:tblPr>
              <w:tblW w:w="10098" w:type="dxa"/>
              <w:tblLayout w:type="fixed"/>
              <w:tblLook w:val="04A0" w:firstRow="1" w:lastRow="0" w:firstColumn="1" w:lastColumn="0" w:noHBand="0" w:noVBand="1"/>
            </w:tblPr>
            <w:tblGrid>
              <w:gridCol w:w="4138"/>
              <w:gridCol w:w="2984"/>
              <w:gridCol w:w="2976"/>
            </w:tblGrid>
            <w:tr w:rsidR="00C31B6A" w:rsidRPr="00611281" w:rsidTr="00506FDB">
              <w:tc>
                <w:tcPr>
                  <w:tcW w:w="4138" w:type="dxa"/>
                  <w:vAlign w:val="center"/>
                  <w:hideMark/>
                </w:tcPr>
                <w:p w:rsidR="00C31B6A" w:rsidRPr="00F74F19" w:rsidRDefault="00FA4B21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Начальник</w:t>
                  </w:r>
                  <w:r w:rsidR="00C31B6A" w:rsidRPr="00F74F19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984" w:type="dxa"/>
                  <w:vAlign w:val="center"/>
                </w:tcPr>
                <w:p w:rsidR="00C31B6A" w:rsidRPr="00CA0158" w:rsidRDefault="00C31B6A" w:rsidP="00506FDB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976" w:type="dxa"/>
                  <w:vAlign w:val="bottom"/>
                  <w:hideMark/>
                </w:tcPr>
                <w:p w:rsidR="00C31B6A" w:rsidRPr="00611281" w:rsidRDefault="00FE3BB9" w:rsidP="00FA4B21">
                  <w:pP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</w:pPr>
                  <w:r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 xml:space="preserve">   </w:t>
                  </w:r>
                  <w:r w:rsidR="00FA4B21">
                    <w:rPr>
                      <w:rFonts w:eastAsia="Calibri"/>
                      <w:bCs/>
                      <w:snapToGrid w:val="0"/>
                      <w:sz w:val="28"/>
                      <w:szCs w:val="28"/>
                    </w:rPr>
                    <w:t>Л.А. Лазарева</w:t>
                  </w:r>
                </w:p>
              </w:tc>
            </w:tr>
          </w:tbl>
          <w:p w:rsidR="00982B88" w:rsidRDefault="00982B88" w:rsidP="009B291B">
            <w:pPr>
              <w:rPr>
                <w:sz w:val="22"/>
                <w:szCs w:val="22"/>
              </w:rPr>
            </w:pPr>
          </w:p>
          <w:p w:rsidR="001504A7" w:rsidRPr="009E170D" w:rsidRDefault="001504A7" w:rsidP="009B291B">
            <w:pPr>
              <w:rPr>
                <w:sz w:val="22"/>
                <w:szCs w:val="22"/>
              </w:rPr>
            </w:pPr>
            <w:proofErr w:type="spellStart"/>
            <w:r w:rsidRPr="009E170D">
              <w:rPr>
                <w:sz w:val="22"/>
                <w:szCs w:val="22"/>
              </w:rPr>
              <w:t>Чипига</w:t>
            </w:r>
            <w:proofErr w:type="spellEnd"/>
            <w:r w:rsidRPr="009E170D">
              <w:rPr>
                <w:sz w:val="22"/>
                <w:szCs w:val="22"/>
              </w:rPr>
              <w:t xml:space="preserve"> Светлана Николаевна </w:t>
            </w:r>
          </w:p>
          <w:p w:rsidR="001504A7" w:rsidRPr="00F2671F" w:rsidRDefault="001504A7" w:rsidP="001E1E83">
            <w:pPr>
              <w:rPr>
                <w:sz w:val="18"/>
                <w:szCs w:val="18"/>
              </w:rPr>
            </w:pPr>
            <w:r w:rsidRPr="009E170D">
              <w:rPr>
                <w:sz w:val="22"/>
                <w:szCs w:val="22"/>
              </w:rPr>
              <w:t>8(8635)2</w:t>
            </w:r>
            <w:r>
              <w:rPr>
                <w:sz w:val="22"/>
                <w:szCs w:val="22"/>
              </w:rPr>
              <w:t>15</w:t>
            </w:r>
            <w:r w:rsidRPr="009E170D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31, (61)4178</w:t>
            </w:r>
            <w:bookmarkStart w:id="0" w:name="_GoBack"/>
            <w:bookmarkEnd w:id="0"/>
          </w:p>
        </w:tc>
      </w:tr>
    </w:tbl>
    <w:p w:rsidR="001504A7" w:rsidRPr="00EE3B81" w:rsidRDefault="001504A7" w:rsidP="004E1730">
      <w:pPr>
        <w:rPr>
          <w:sz w:val="32"/>
        </w:rPr>
      </w:pPr>
    </w:p>
    <w:sectPr w:rsidR="001504A7" w:rsidRPr="00EE3B81" w:rsidSect="00834DB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4A"/>
    <w:rsid w:val="00005B77"/>
    <w:rsid w:val="000142B4"/>
    <w:rsid w:val="00036909"/>
    <w:rsid w:val="00091214"/>
    <w:rsid w:val="000F3186"/>
    <w:rsid w:val="000F3DAF"/>
    <w:rsid w:val="001504A7"/>
    <w:rsid w:val="001676CC"/>
    <w:rsid w:val="001A6B4C"/>
    <w:rsid w:val="001C46C8"/>
    <w:rsid w:val="001E1E83"/>
    <w:rsid w:val="001F04A6"/>
    <w:rsid w:val="00247F6E"/>
    <w:rsid w:val="002639FB"/>
    <w:rsid w:val="00267399"/>
    <w:rsid w:val="00267441"/>
    <w:rsid w:val="002C7A85"/>
    <w:rsid w:val="002E39A6"/>
    <w:rsid w:val="002E7612"/>
    <w:rsid w:val="002F1A8A"/>
    <w:rsid w:val="00314C4B"/>
    <w:rsid w:val="00323C5A"/>
    <w:rsid w:val="003F200E"/>
    <w:rsid w:val="003F571A"/>
    <w:rsid w:val="00400C7F"/>
    <w:rsid w:val="00412F01"/>
    <w:rsid w:val="00416EEC"/>
    <w:rsid w:val="00425817"/>
    <w:rsid w:val="00465AAF"/>
    <w:rsid w:val="00474C34"/>
    <w:rsid w:val="00477C3A"/>
    <w:rsid w:val="00497CF4"/>
    <w:rsid w:val="004C5000"/>
    <w:rsid w:val="004C509A"/>
    <w:rsid w:val="004D0606"/>
    <w:rsid w:val="004E1730"/>
    <w:rsid w:val="00511872"/>
    <w:rsid w:val="00520918"/>
    <w:rsid w:val="005268DE"/>
    <w:rsid w:val="0053115A"/>
    <w:rsid w:val="00557D02"/>
    <w:rsid w:val="00561D7B"/>
    <w:rsid w:val="00567FD3"/>
    <w:rsid w:val="005C05B9"/>
    <w:rsid w:val="005D5112"/>
    <w:rsid w:val="006227B1"/>
    <w:rsid w:val="0062344D"/>
    <w:rsid w:val="00630020"/>
    <w:rsid w:val="00635B22"/>
    <w:rsid w:val="006464F9"/>
    <w:rsid w:val="006467CC"/>
    <w:rsid w:val="00692E3E"/>
    <w:rsid w:val="006977D0"/>
    <w:rsid w:val="006B5829"/>
    <w:rsid w:val="006D7C87"/>
    <w:rsid w:val="006F1C3A"/>
    <w:rsid w:val="007214CF"/>
    <w:rsid w:val="007269A1"/>
    <w:rsid w:val="0076654A"/>
    <w:rsid w:val="0078229C"/>
    <w:rsid w:val="00792787"/>
    <w:rsid w:val="007B032B"/>
    <w:rsid w:val="007D7307"/>
    <w:rsid w:val="00814B46"/>
    <w:rsid w:val="00834DB2"/>
    <w:rsid w:val="00840BFC"/>
    <w:rsid w:val="0087089A"/>
    <w:rsid w:val="00883367"/>
    <w:rsid w:val="008A0F7C"/>
    <w:rsid w:val="008E2416"/>
    <w:rsid w:val="00982B88"/>
    <w:rsid w:val="009E2A3E"/>
    <w:rsid w:val="009F7A1B"/>
    <w:rsid w:val="00A21B08"/>
    <w:rsid w:val="00A25775"/>
    <w:rsid w:val="00A5456B"/>
    <w:rsid w:val="00A90C28"/>
    <w:rsid w:val="00AB2369"/>
    <w:rsid w:val="00AD7D1A"/>
    <w:rsid w:val="00AF50E8"/>
    <w:rsid w:val="00B03AA0"/>
    <w:rsid w:val="00B040A6"/>
    <w:rsid w:val="00B37FCB"/>
    <w:rsid w:val="00B41CCA"/>
    <w:rsid w:val="00BD20EF"/>
    <w:rsid w:val="00BF77AC"/>
    <w:rsid w:val="00C31B6A"/>
    <w:rsid w:val="00C375A9"/>
    <w:rsid w:val="00C57A51"/>
    <w:rsid w:val="00C60068"/>
    <w:rsid w:val="00C61385"/>
    <w:rsid w:val="00CC7660"/>
    <w:rsid w:val="00CF6117"/>
    <w:rsid w:val="00CF7E29"/>
    <w:rsid w:val="00D352D2"/>
    <w:rsid w:val="00D80A01"/>
    <w:rsid w:val="00DC7826"/>
    <w:rsid w:val="00DD618A"/>
    <w:rsid w:val="00E26B13"/>
    <w:rsid w:val="00E566D0"/>
    <w:rsid w:val="00EB3900"/>
    <w:rsid w:val="00EC5078"/>
    <w:rsid w:val="00EE3B81"/>
    <w:rsid w:val="00F11D1D"/>
    <w:rsid w:val="00F373F0"/>
    <w:rsid w:val="00F90969"/>
    <w:rsid w:val="00FA4B21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654A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65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766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65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665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635B22"/>
    <w:rPr>
      <w:color w:val="0000FF" w:themeColor="hyperlink"/>
      <w:u w:val="single"/>
    </w:rPr>
  </w:style>
  <w:style w:type="paragraph" w:customStyle="1" w:styleId="Default">
    <w:name w:val="Default"/>
    <w:rsid w:val="00721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79390-301C-44BE-8C60-87066E93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Ромашова Марина Анатольевна</dc:creator>
  <cp:lastModifiedBy>Борисенко Оксана Валерьевна</cp:lastModifiedBy>
  <cp:revision>5</cp:revision>
  <cp:lastPrinted>2025-09-05T07:29:00Z</cp:lastPrinted>
  <dcterms:created xsi:type="dcterms:W3CDTF">2026-06-01T07:25:00Z</dcterms:created>
  <dcterms:modified xsi:type="dcterms:W3CDTF">2026-06-10T07:58:00Z</dcterms:modified>
</cp:coreProperties>
</file>